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7" w:rsidRDefault="00FE5967" w:rsidP="00FE5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Лазакович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FE5967" w:rsidRDefault="00FE5967" w:rsidP="00FE5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географии</w:t>
      </w:r>
    </w:p>
    <w:p w:rsidR="0059620B" w:rsidRDefault="00FE5967" w:rsidP="00FE59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bookmarkStart w:id="0" w:name="_GoBack"/>
      <w:bookmarkEnd w:id="0"/>
    </w:p>
    <w:p w:rsidR="00FE5967" w:rsidRPr="003879AF" w:rsidRDefault="00FE5967" w:rsidP="005962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9 -Б класс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3879AF">
        <w:rPr>
          <w:rFonts w:ascii="Times New Roman" w:hAnsi="Times New Roman" w:cs="Times New Roman"/>
          <w:sz w:val="24"/>
          <w:szCs w:val="24"/>
        </w:rPr>
        <w:t>: Лесная промышленность.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proofErr w:type="gramStart"/>
      <w:r w:rsidRPr="003879AF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Pr="003879AF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879AF">
        <w:rPr>
          <w:rFonts w:ascii="Times New Roman" w:hAnsi="Times New Roman" w:cs="Times New Roman"/>
          <w:sz w:val="24"/>
          <w:szCs w:val="24"/>
        </w:rPr>
        <w:t xml:space="preserve"> формирование знаний о лесной промышленности, ее значении в экономике, факторах его размещения отрасли, проблемах и перспективах развития.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Задачи: закрепление умений работать с контурными картами, текстом учебника, познакомить учащихся с факторами, влияющими на размещение предприятий лесной промышленности, умение делать вывод, выделять, описывать и объяснять особенности размещения предприятий лесной промышленности.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3879AF">
        <w:rPr>
          <w:rFonts w:ascii="Times New Roman" w:hAnsi="Times New Roman" w:cs="Times New Roman"/>
          <w:sz w:val="24"/>
          <w:szCs w:val="24"/>
        </w:rPr>
        <w:t>: урок новых знаний.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3879AF">
        <w:rPr>
          <w:rFonts w:ascii="Times New Roman" w:hAnsi="Times New Roman" w:cs="Times New Roman"/>
          <w:sz w:val="24"/>
          <w:szCs w:val="24"/>
        </w:rPr>
        <w:t> организации учебной деятельности: фронтальная, индивидуальная, групповая.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3879AF">
        <w:rPr>
          <w:rFonts w:ascii="Times New Roman" w:hAnsi="Times New Roman" w:cs="Times New Roman"/>
          <w:sz w:val="24"/>
          <w:szCs w:val="24"/>
        </w:rPr>
        <w:t>: наглядно – иллюстративный, репродуктивный, частично – поисковый, проблемный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Приемы</w:t>
      </w:r>
      <w:r w:rsidRPr="003879AF">
        <w:rPr>
          <w:rFonts w:ascii="Times New Roman" w:hAnsi="Times New Roman" w:cs="Times New Roman"/>
          <w:sz w:val="24"/>
          <w:szCs w:val="24"/>
        </w:rPr>
        <w:t>: Анализ, синтез, умозаключение, обобщение.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Оборудование: карта «Лесная промышленность России», атласы, контурные карты, учебник Ром, Дронов. География. Население и хозяйство. 9 класс. М.: 201</w:t>
      </w:r>
      <w:r w:rsidR="00614F45">
        <w:rPr>
          <w:rFonts w:ascii="Times New Roman" w:hAnsi="Times New Roman" w:cs="Times New Roman"/>
          <w:sz w:val="24"/>
          <w:szCs w:val="24"/>
        </w:rPr>
        <w:t>7</w:t>
      </w:r>
      <w:r w:rsidRPr="003879AF">
        <w:rPr>
          <w:rFonts w:ascii="Times New Roman" w:hAnsi="Times New Roman" w:cs="Times New Roman"/>
          <w:sz w:val="24"/>
          <w:szCs w:val="24"/>
        </w:rPr>
        <w:t>г., мультимедиа, презентация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b/>
          <w:bCs/>
          <w:sz w:val="24"/>
          <w:szCs w:val="24"/>
        </w:rPr>
        <w:t>Характеристика </w:t>
      </w:r>
      <w:r w:rsidRPr="003879AF">
        <w:rPr>
          <w:rFonts w:ascii="Times New Roman" w:hAnsi="Times New Roman" w:cs="Times New Roman"/>
          <w:sz w:val="24"/>
          <w:szCs w:val="24"/>
        </w:rPr>
        <w:t>учебных возможностей и предшествующих достижений учащихся класса, для которых проектируется урок: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регулятивные УУД: Самостоятельно ставят новые задачи, путем задавания вопросов, корректируя свои знания по данному материалу,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самостоятельное действие учащихся по плану;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познавательные УУД: Извлекают информацию из прослушанных текстов; структурируют информацию в виде схемы, таблицы; самостоятельное выполнение действий в условиях взаимопомощи и взаимоконтроля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предметные УУД: умеют вести самостоятельный поиск, отбор информации по предмету, её преобразование и передачу.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коммуникативные УУД: Эффективно сотрудничать; выполнение действий по алгоритму (плану) под управлением учителя;</w:t>
      </w:r>
    </w:p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lastRenderedPageBreak/>
        <w:t>личностные УУД: Развитие эстетических чувств в отношении к природе и деятельности человека (продуктам деятельности человека).</w:t>
      </w:r>
    </w:p>
    <w:p w:rsidR="0059620B" w:rsidRDefault="0059620B" w:rsidP="0059620B">
      <w:pPr>
        <w:rPr>
          <w:rFonts w:ascii="Times New Roman" w:hAnsi="Times New Roman" w:cs="Times New Roman"/>
          <w:sz w:val="24"/>
          <w:szCs w:val="24"/>
        </w:rPr>
      </w:pPr>
      <w:r w:rsidRPr="003879AF">
        <w:rPr>
          <w:rFonts w:ascii="Times New Roman" w:hAnsi="Times New Roman" w:cs="Times New Roman"/>
          <w:sz w:val="24"/>
          <w:szCs w:val="24"/>
        </w:rPr>
        <w:t>Цели урока как планируемые результаты обучения, планируемый уровень их достижения:</w:t>
      </w:r>
    </w:p>
    <w:p w:rsidR="00614F45" w:rsidRPr="003879AF" w:rsidRDefault="00614F45" w:rsidP="00596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418"/>
        <w:gridCol w:w="425"/>
        <w:gridCol w:w="1559"/>
        <w:gridCol w:w="1560"/>
        <w:gridCol w:w="1275"/>
        <w:gridCol w:w="993"/>
        <w:gridCol w:w="2835"/>
        <w:gridCol w:w="2268"/>
        <w:gridCol w:w="850"/>
      </w:tblGrid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1.Выделить особенности лесной промышленности.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Выписать состав и факторы размещения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3.Составить характеристику лесных баз России;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4.Нанести на к\</w:t>
            </w:r>
            <w:proofErr w:type="gram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к центры</w:t>
            </w:r>
            <w:proofErr w:type="gram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 баз ЛП.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5.Т.З мини-проекта по 3 основным отраслям ЛП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1.Будут иметь представление о роли и значении ЛП для промышленности и населения страны;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Уметь давать характеристику основных лесных баз  страны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3.Уметь работать с картой и текстом;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 Знать особенности ЛП.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5.Знать ее отраслевой состав; факторы размещения основных производств, географию отрасли, проблемы и перспективы развития</w:t>
            </w:r>
          </w:p>
        </w:tc>
      </w:tr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1.определять цель урока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2.планировать деятельность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3.выдвигать версии решения проблемы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4.работать по предложенному алгоритму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5.оценивать успешность выполнения задания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Будут уметь выявлять проблему, определять границу «знания-незнания», определять цель урока, формулировать учебную задачу;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уметь работать по предложенному алгоритму;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и оценивать свою работу и полученный результат;</w:t>
            </w:r>
          </w:p>
        </w:tc>
      </w:tr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1.находить информацию в учебнике, отделять известное от неизвестного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2.анализировать и обобщать полученную информацию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понимать информацию, представленную в виде текста. Сравнивать предметы: находить общее и различие. Группировать, классифицировать предметы 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существенных признаков.</w:t>
            </w:r>
          </w:p>
        </w:tc>
      </w:tr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1.излагать своё мнение, аргументировать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2.вступать в беседу, участвовать в диалоге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3.слушать и понимать других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4.договариваться о правилах общения, работать в паре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Будут доносить свою позицию до других, владея приёмами монологической и диалогической речи.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речевые средства в соответствии с задачей коммуникации для выражения своих мыслей.</w:t>
            </w:r>
          </w:p>
        </w:tc>
      </w:tr>
      <w:tr w:rsidR="0059620B" w:rsidRPr="003879AF" w:rsidTr="00614F45">
        <w:trPr>
          <w:gridAfter w:val="1"/>
          <w:wAfter w:w="805" w:type="dxa"/>
          <w:tblCellSpacing w:w="15" w:type="dxa"/>
        </w:trPr>
        <w:tc>
          <w:tcPr>
            <w:tcW w:w="24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47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1.объяснять своё отношение к изучаемой теме.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2.выражать уважительное отношение к ответам своим и товарищей</w:t>
            </w:r>
          </w:p>
        </w:tc>
        <w:tc>
          <w:tcPr>
            <w:tcW w:w="60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Будут уметь продуктивно сотрудничать со сверстниками и учителем, формировать интерес к теме, выражая собственные мысли и чувства.</w:t>
            </w:r>
          </w:p>
        </w:tc>
      </w:tr>
      <w:tr w:rsidR="0059620B" w:rsidRPr="003879AF" w:rsidTr="0059620B">
        <w:trPr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620B" w:rsidRPr="003879AF" w:rsidRDefault="001B6B0D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4F4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9620B" w:rsidRPr="003879AF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Методы, приемы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Формы учебного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Формируемые УУД и предметные действия</w:t>
            </w:r>
            <w:r w:rsidR="001B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20B" w:rsidRPr="003879AF" w:rsidTr="0059620B">
        <w:trPr>
          <w:trHeight w:val="4800"/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Мотивационно-целевой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7мин.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эмоциональное переживание и осознание учащимися неполноты имеющихся знаний; вызвать познавательный интерес к проблеме; организовать </w:t>
            </w: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самостоятелное</w:t>
            </w:r>
            <w:proofErr w:type="spell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проблемы и постановку цели.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слайды 1,2,3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парная, индивидуальная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1.Организует деятельность обучающихся по актуализации знаний.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Организует ситуацию формулирования проблемы, цели и темы для изучения через выяснение, какого знания не хватает для решения проблемы.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1.Работают в парах.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собственную точку зрения.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Говорят, что должны узнать больше о лесной промышленности и ее особенностях.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Читают розданный текст, обсуждают его в группах.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 тему урока.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  <w:tc>
          <w:tcPr>
            <w:tcW w:w="3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Предметные УД: воспроизводить знания в письменной форме.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анализ объектов с целью выделения признаков; выдвижение гипотез; доказательств.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фиксация затруднения, </w:t>
            </w: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выражение своих мыслей, аргументация своего мнения, учет разных мнений.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Личностные УУД: осознавать неполноту знаний, проявлять интерес к новому знанию.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деятельности.</w:t>
            </w:r>
          </w:p>
        </w:tc>
      </w:tr>
      <w:tr w:rsidR="0059620B" w:rsidRPr="003879AF" w:rsidTr="0059620B">
        <w:trPr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Ориентировоч-ный</w:t>
            </w:r>
            <w:proofErr w:type="spellEnd"/>
            <w:proofErr w:type="gramEnd"/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самостоятель-ное</w:t>
            </w:r>
            <w:proofErr w:type="spell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выбор 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исследования.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Слайды 4,5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1.Организует обсуждение способов получения нового знания.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2.Организует проверку домашнего задания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1.Называют известные им способы получения нового знания и определяют последовательность 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Выполняют тест, выполняют взаимопроверку,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 готовым ответам. Предъявляют результат</w:t>
            </w:r>
          </w:p>
        </w:tc>
        <w:tc>
          <w:tcPr>
            <w:tcW w:w="3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УУД: составлять план действий с учётом конечного результата</w:t>
            </w:r>
          </w:p>
        </w:tc>
      </w:tr>
      <w:tr w:rsidR="0059620B" w:rsidRPr="003879AF" w:rsidTr="0059620B">
        <w:trPr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</w:t>
            </w:r>
            <w:proofErr w:type="spell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-во-исследователь-</w:t>
            </w: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организовать поиск решения проблемы.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работа со слайдами 6,7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работа со слайдами 8,9,10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групповая, фронтальная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 Организует деятельность учащихся по работе с текстом учебника п.30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2.Организует выполнения задания в рабочей тетради стр.41 (1)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3.Организовать выступления учащихся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4.Организует деятельность учащихся по работе с текстом учебника п.30.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 Организует выполнения задания в рабочей тетради стр.42 (3).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1.Работают с текстом учебника п.30.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 Выполняют задание в рабочей тетради стр.41 (1) 3.Выступают со своими проектами.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4. Выделяют и записывают в тетради проблемы.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5. Выполняют задание в рабочей тетради стр.42 (3), с помощью учебника 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6 работа со слайдами</w:t>
            </w:r>
          </w:p>
        </w:tc>
        <w:tc>
          <w:tcPr>
            <w:tcW w:w="3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Предметные действия: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построение нового знания, анализ информации по учебнику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осознанно строить речевое высказывание в устной </w:t>
            </w:r>
            <w:proofErr w:type="spellStart"/>
            <w:proofErr w:type="gram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форме,извлечение</w:t>
            </w:r>
            <w:proofErr w:type="spellEnd"/>
            <w:proofErr w:type="gram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информации из текста.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Инициативное сотрудничество в поиске и сборе информации,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умение достаточно полно выражать мысли в соответствии с задачами и условиями коммуникации.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умение выступать перед аудиторией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Личностные действия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речевому и письменному самосовершенствованию.</w:t>
            </w:r>
          </w:p>
        </w:tc>
      </w:tr>
      <w:tr w:rsidR="0059620B" w:rsidRPr="003879AF" w:rsidTr="0059620B">
        <w:trPr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обеспечить применение полученных знаний для выполнения заданий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слайды №11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слайды № 12,13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слайд №14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1.Организует совместную работу по заполнению таблицы.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</w:t>
            </w: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 Организует работу с контурными картами 4.Предлагает выполнить тест.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5.Организует самооценку усвоения</w:t>
            </w:r>
          </w:p>
        </w:tc>
        <w:tc>
          <w:tcPr>
            <w:tcW w:w="2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1. Заполняют совместно с учителем таб. в тетради.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2.Выполняют упражнения для снятия усталости и напряжения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3.Выполняют работу с контурными картами 4.Выполняют тест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5.Сверяют результаты с ответами на листочках.</w:t>
            </w:r>
          </w:p>
        </w:tc>
        <w:tc>
          <w:tcPr>
            <w:tcW w:w="30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Предметные УУД: знать состав, факторы размещения, проблемы развития, изображать объекты на контурной карте. Понимать особенности размещения и причины кризиса.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умение доказывать, анализировать, сравнивать.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планирование учебного сотрудничества со сверстниками, умение достаточно полно выражать </w:t>
            </w:r>
            <w:proofErr w:type="gram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мысли .</w:t>
            </w:r>
            <w:proofErr w:type="gramEnd"/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Способность взаимодействовать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с товарищем в паре в соответствии с нормами</w:t>
            </w:r>
          </w:p>
        </w:tc>
      </w:tr>
      <w:tr w:rsidR="0059620B" w:rsidRPr="003879AF" w:rsidTr="0059620B">
        <w:trPr>
          <w:tblCellSpacing w:w="15" w:type="dxa"/>
        </w:trPr>
        <w:tc>
          <w:tcPr>
            <w:tcW w:w="1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Рефлек-сивно-оценоч-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осмыслить процесс и результат 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устного текста.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оценки: оценка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Понял, но не могу применить </w:t>
            </w:r>
            <w:r w:rsidRPr="0038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Понял, могу применить, но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объяснить другому не могу </w:t>
            </w:r>
            <w:r w:rsidRPr="0038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Понял, могу применить и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объяснить </w:t>
            </w:r>
            <w:r w:rsidRPr="003879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фронтальна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2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1.Организует диалог, позволяющий </w:t>
            </w:r>
            <w:r w:rsidRPr="0038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осмыслить полученные результаты по изучению темы, способы их достижения. Удалось ли нам решить задачи, поставленные на уроке?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>2.Предлагает обучающимся оценить свою работу на уроке.</w:t>
            </w:r>
          </w:p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9AF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домашней работы </w:t>
            </w:r>
          </w:p>
        </w:tc>
        <w:tc>
          <w:tcPr>
            <w:tcW w:w="2805" w:type="dxa"/>
            <w:vAlign w:val="center"/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vAlign w:val="center"/>
            <w:hideMark/>
          </w:tcPr>
          <w:p w:rsidR="0059620B" w:rsidRPr="003879AF" w:rsidRDefault="0059620B" w:rsidP="005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20B" w:rsidRPr="003879AF" w:rsidRDefault="0059620B" w:rsidP="0059620B">
      <w:pPr>
        <w:rPr>
          <w:rFonts w:ascii="Times New Roman" w:hAnsi="Times New Roman" w:cs="Times New Roman"/>
          <w:sz w:val="24"/>
          <w:szCs w:val="24"/>
        </w:rPr>
      </w:pPr>
    </w:p>
    <w:p w:rsidR="00A351CC" w:rsidRPr="003879AF" w:rsidRDefault="00A351CC">
      <w:pPr>
        <w:rPr>
          <w:rFonts w:ascii="Times New Roman" w:hAnsi="Times New Roman" w:cs="Times New Roman"/>
          <w:sz w:val="24"/>
          <w:szCs w:val="24"/>
        </w:rPr>
      </w:pPr>
    </w:p>
    <w:sectPr w:rsidR="00A351CC" w:rsidRPr="003879AF" w:rsidSect="00614F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28"/>
    <w:rsid w:val="001B6B0D"/>
    <w:rsid w:val="003879AF"/>
    <w:rsid w:val="0059620B"/>
    <w:rsid w:val="00614F45"/>
    <w:rsid w:val="00A351CC"/>
    <w:rsid w:val="00C74628"/>
    <w:rsid w:val="00DD0750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6C51"/>
  <w15:docId w15:val="{A4C1D774-71E0-41D4-8208-2357BE5F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7B7A-DEFC-47A0-9B7E-3E0A2A55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7</cp:revision>
  <dcterms:created xsi:type="dcterms:W3CDTF">2019-01-22T20:22:00Z</dcterms:created>
  <dcterms:modified xsi:type="dcterms:W3CDTF">2020-10-06T13:36:00Z</dcterms:modified>
</cp:coreProperties>
</file>