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3F0" w:rsidRDefault="000443F0">
      <w:pPr>
        <w:jc w:val="both"/>
      </w:pPr>
    </w:p>
    <w:p w:rsidR="000443F0" w:rsidRPr="00E44231" w:rsidRDefault="005C2F9D">
      <w:pPr>
        <w:jc w:val="center"/>
        <w:rPr>
          <w:rFonts w:asciiTheme="minorHAnsi" w:hAnsiTheme="minorHAnsi"/>
        </w:rPr>
      </w:pPr>
      <w:r>
        <w:rPr>
          <w:b/>
          <w:sz w:val="32"/>
        </w:rPr>
        <w:t xml:space="preserve">Анализ </w:t>
      </w:r>
      <w:proofErr w:type="gramStart"/>
      <w:r>
        <w:rPr>
          <w:b/>
          <w:sz w:val="32"/>
        </w:rPr>
        <w:t>работы  Совета</w:t>
      </w:r>
      <w:proofErr w:type="gramEnd"/>
      <w:r>
        <w:rPr>
          <w:b/>
          <w:sz w:val="32"/>
        </w:rPr>
        <w:t xml:space="preserve"> </w:t>
      </w:r>
      <w:r w:rsidR="00E44231">
        <w:rPr>
          <w:rFonts w:asciiTheme="minorHAnsi" w:hAnsiTheme="minorHAnsi"/>
          <w:b/>
          <w:sz w:val="32"/>
        </w:rPr>
        <w:t>обучающихся МБОУ СОШ № 16</w:t>
      </w:r>
    </w:p>
    <w:p w:rsidR="000443F0" w:rsidRDefault="005C2F9D">
      <w:pPr>
        <w:jc w:val="center"/>
      </w:pPr>
      <w:r>
        <w:rPr>
          <w:b/>
          <w:sz w:val="32"/>
        </w:rPr>
        <w:t>за 201</w:t>
      </w:r>
      <w:r w:rsidR="00E44231">
        <w:rPr>
          <w:rFonts w:asciiTheme="minorHAnsi" w:hAnsiTheme="minorHAnsi"/>
          <w:b/>
          <w:sz w:val="32"/>
        </w:rPr>
        <w:t>9</w:t>
      </w:r>
      <w:r>
        <w:rPr>
          <w:b/>
          <w:sz w:val="32"/>
        </w:rPr>
        <w:t xml:space="preserve"> </w:t>
      </w:r>
      <w:r w:rsidR="00E44231">
        <w:rPr>
          <w:b/>
          <w:sz w:val="32"/>
        </w:rPr>
        <w:t>–</w:t>
      </w:r>
      <w:r>
        <w:rPr>
          <w:b/>
          <w:sz w:val="32"/>
        </w:rPr>
        <w:t xml:space="preserve"> 20</w:t>
      </w:r>
      <w:r w:rsidR="00E44231">
        <w:rPr>
          <w:rFonts w:asciiTheme="minorHAnsi" w:hAnsiTheme="minorHAnsi"/>
          <w:b/>
          <w:sz w:val="32"/>
        </w:rPr>
        <w:t xml:space="preserve">20 </w:t>
      </w:r>
      <w:r>
        <w:rPr>
          <w:b/>
          <w:sz w:val="32"/>
        </w:rPr>
        <w:t>учебный год</w:t>
      </w:r>
    </w:p>
    <w:p w:rsidR="000443F0" w:rsidRDefault="005C2F9D">
      <w:pPr>
        <w:jc w:val="center"/>
      </w:pPr>
      <w:r>
        <w:br/>
      </w:r>
    </w:p>
    <w:p w:rsidR="000443F0" w:rsidRPr="00E44231" w:rsidRDefault="005C2F9D">
      <w:pPr>
        <w:jc w:val="both"/>
        <w:rPr>
          <w:rFonts w:asciiTheme="minorHAnsi" w:hAnsiTheme="minorHAnsi"/>
        </w:rPr>
      </w:pPr>
      <w:r>
        <w:rPr>
          <w:sz w:val="32"/>
        </w:rPr>
        <w:t xml:space="preserve">   В школе на протяжении многих лет идет работа по развитию ученического самоуправления. В 201</w:t>
      </w:r>
      <w:r w:rsidR="00E44231">
        <w:rPr>
          <w:rFonts w:asciiTheme="minorHAnsi" w:hAnsiTheme="minorHAnsi"/>
          <w:sz w:val="32"/>
        </w:rPr>
        <w:t>9</w:t>
      </w:r>
      <w:r>
        <w:rPr>
          <w:sz w:val="32"/>
        </w:rPr>
        <w:t>-20</w:t>
      </w:r>
      <w:r w:rsidR="00E44231">
        <w:rPr>
          <w:rFonts w:asciiTheme="minorHAnsi" w:hAnsiTheme="minorHAnsi"/>
          <w:sz w:val="32"/>
        </w:rPr>
        <w:t>20</w:t>
      </w:r>
      <w:r>
        <w:rPr>
          <w:sz w:val="32"/>
        </w:rPr>
        <w:t xml:space="preserve"> учебном году в СОШ № 16 работу вел </w:t>
      </w:r>
      <w:r>
        <w:rPr>
          <w:sz w:val="32"/>
        </w:rPr>
        <w:t xml:space="preserve">Совета </w:t>
      </w:r>
      <w:r w:rsidR="00E44231">
        <w:rPr>
          <w:rFonts w:asciiTheme="minorHAnsi" w:hAnsiTheme="minorHAnsi"/>
          <w:sz w:val="32"/>
        </w:rPr>
        <w:t xml:space="preserve">обучающихся, выбранный школьным сообществом в сентябре 2019 года. </w:t>
      </w:r>
      <w:r>
        <w:rPr>
          <w:sz w:val="32"/>
        </w:rPr>
        <w:t xml:space="preserve">Председателем Совета </w:t>
      </w:r>
      <w:r>
        <w:rPr>
          <w:sz w:val="32"/>
        </w:rPr>
        <w:t xml:space="preserve">был избран </w:t>
      </w:r>
      <w:r w:rsidR="00E44231">
        <w:rPr>
          <w:rFonts w:asciiTheme="minorHAnsi" w:hAnsiTheme="minorHAnsi"/>
          <w:sz w:val="32"/>
        </w:rPr>
        <w:t>ученик 10</w:t>
      </w:r>
      <w:r>
        <w:rPr>
          <w:sz w:val="32"/>
        </w:rPr>
        <w:t xml:space="preserve"> класса </w:t>
      </w:r>
      <w:r w:rsidR="00E44231">
        <w:rPr>
          <w:rFonts w:asciiTheme="minorHAnsi" w:hAnsiTheme="minorHAnsi"/>
          <w:sz w:val="32"/>
        </w:rPr>
        <w:t xml:space="preserve">Владимир </w:t>
      </w:r>
      <w:proofErr w:type="spellStart"/>
      <w:r w:rsidR="00E44231">
        <w:rPr>
          <w:rFonts w:asciiTheme="minorHAnsi" w:hAnsiTheme="minorHAnsi"/>
          <w:sz w:val="32"/>
        </w:rPr>
        <w:t>Суслин</w:t>
      </w:r>
      <w:proofErr w:type="spellEnd"/>
      <w:r w:rsidR="00E44231">
        <w:rPr>
          <w:rFonts w:asciiTheme="minorHAnsi" w:hAnsiTheme="minorHAnsi"/>
          <w:sz w:val="32"/>
        </w:rPr>
        <w:t xml:space="preserve">, его заместителями были Яковенко Мария </w:t>
      </w:r>
      <w:proofErr w:type="gramStart"/>
      <w:r w:rsidR="00E44231">
        <w:rPr>
          <w:rFonts w:asciiTheme="minorHAnsi" w:hAnsiTheme="minorHAnsi"/>
          <w:sz w:val="32"/>
        </w:rPr>
        <w:t>( 1</w:t>
      </w:r>
      <w:proofErr w:type="gramEnd"/>
      <w:r w:rsidR="00E44231">
        <w:rPr>
          <w:rFonts w:asciiTheme="minorHAnsi" w:hAnsiTheme="minorHAnsi"/>
          <w:sz w:val="32"/>
        </w:rPr>
        <w:t xml:space="preserve"> полугодие) и Степанов Даниил ( 2 полугодие).</w:t>
      </w:r>
    </w:p>
    <w:p w:rsidR="000443F0" w:rsidRPr="00E44231" w:rsidRDefault="005C2F9D">
      <w:pPr>
        <w:jc w:val="both"/>
        <w:rPr>
          <w:rFonts w:asciiTheme="minorHAnsi" w:hAnsiTheme="minorHAnsi"/>
        </w:rPr>
      </w:pPr>
      <w:r>
        <w:rPr>
          <w:sz w:val="32"/>
        </w:rPr>
        <w:t xml:space="preserve">Совместно с педагогом-организатором Скворцовой М.В. и с учетом плана воспитательной работы школы был составлен план работы Совета </w:t>
      </w:r>
      <w:r w:rsidR="00E44231">
        <w:rPr>
          <w:rFonts w:asciiTheme="minorHAnsi" w:hAnsiTheme="minorHAnsi"/>
          <w:sz w:val="32"/>
        </w:rPr>
        <w:t>обучающихся.</w:t>
      </w:r>
    </w:p>
    <w:p w:rsidR="000443F0" w:rsidRPr="00E44231" w:rsidRDefault="00E44231">
      <w:pPr>
        <w:jc w:val="both"/>
        <w:rPr>
          <w:rFonts w:asciiTheme="minorHAnsi" w:hAnsiTheme="minorHAnsi"/>
        </w:rPr>
      </w:pPr>
      <w:r>
        <w:rPr>
          <w:sz w:val="32"/>
        </w:rPr>
        <w:t xml:space="preserve">    В течение года </w:t>
      </w:r>
      <w:r w:rsidR="005C2F9D">
        <w:rPr>
          <w:sz w:val="32"/>
        </w:rPr>
        <w:t>регулярно проводились заседания органа ученическо</w:t>
      </w:r>
      <w:r w:rsidR="005C2F9D">
        <w:rPr>
          <w:sz w:val="32"/>
        </w:rPr>
        <w:t xml:space="preserve">го самоуправления, где рассматривались вопросы планирования школьных дел и велась подготовка различных мероприятий, </w:t>
      </w:r>
      <w:r>
        <w:rPr>
          <w:rFonts w:asciiTheme="minorHAnsi" w:hAnsiTheme="minorHAnsi"/>
          <w:sz w:val="32"/>
        </w:rPr>
        <w:t xml:space="preserve">а также анализировалась </w:t>
      </w:r>
      <w:r w:rsidR="005C2F9D">
        <w:rPr>
          <w:rFonts w:asciiTheme="minorHAnsi" w:hAnsiTheme="minorHAnsi"/>
          <w:sz w:val="32"/>
        </w:rPr>
        <w:t>деятельность Совета, успешно проделанная работа и недостатки, выявленные в процессе работы.</w:t>
      </w:r>
    </w:p>
    <w:p w:rsidR="000443F0" w:rsidRDefault="005C2F9D">
      <w:pPr>
        <w:jc w:val="both"/>
      </w:pPr>
      <w:r>
        <w:rPr>
          <w:sz w:val="32"/>
        </w:rPr>
        <w:t xml:space="preserve">       В этом учебном году Совет </w:t>
      </w:r>
      <w:r>
        <w:rPr>
          <w:rFonts w:asciiTheme="minorHAnsi" w:hAnsiTheme="minorHAnsi"/>
          <w:sz w:val="32"/>
        </w:rPr>
        <w:t>обучающихся</w:t>
      </w:r>
      <w:r>
        <w:rPr>
          <w:sz w:val="32"/>
        </w:rPr>
        <w:t xml:space="preserve"> взял на себя организацию и проведение следующих ш</w:t>
      </w:r>
      <w:r>
        <w:rPr>
          <w:sz w:val="32"/>
        </w:rPr>
        <w:t>кольных событий:</w:t>
      </w:r>
    </w:p>
    <w:p w:rsidR="000443F0" w:rsidRDefault="005C2F9D">
      <w:pPr>
        <w:numPr>
          <w:ilvl w:val="0"/>
          <w:numId w:val="1"/>
        </w:numPr>
        <w:jc w:val="both"/>
      </w:pPr>
      <w:r>
        <w:rPr>
          <w:sz w:val="32"/>
        </w:rPr>
        <w:t>День здоровья</w:t>
      </w:r>
    </w:p>
    <w:p w:rsidR="000443F0" w:rsidRDefault="005C2F9D">
      <w:pPr>
        <w:numPr>
          <w:ilvl w:val="0"/>
          <w:numId w:val="1"/>
        </w:numPr>
        <w:jc w:val="both"/>
      </w:pPr>
      <w:r>
        <w:rPr>
          <w:sz w:val="32"/>
        </w:rPr>
        <w:t>День ученического самоуправления ко Дню учителя</w:t>
      </w:r>
    </w:p>
    <w:p w:rsidR="000443F0" w:rsidRDefault="005C2F9D">
      <w:pPr>
        <w:numPr>
          <w:ilvl w:val="0"/>
          <w:numId w:val="1"/>
        </w:numPr>
        <w:jc w:val="both"/>
      </w:pPr>
      <w:r>
        <w:rPr>
          <w:sz w:val="32"/>
        </w:rPr>
        <w:t>Концерт</w:t>
      </w:r>
      <w:r>
        <w:rPr>
          <w:rFonts w:asciiTheme="minorHAnsi" w:hAnsiTheme="minorHAnsi"/>
          <w:sz w:val="32"/>
        </w:rPr>
        <w:t>ы</w:t>
      </w:r>
      <w:r>
        <w:rPr>
          <w:sz w:val="32"/>
        </w:rPr>
        <w:t>-п</w:t>
      </w:r>
      <w:r>
        <w:rPr>
          <w:sz w:val="32"/>
        </w:rPr>
        <w:t>оздравлени</w:t>
      </w:r>
      <w:r>
        <w:rPr>
          <w:rFonts w:asciiTheme="minorHAnsi" w:hAnsiTheme="minorHAnsi"/>
          <w:sz w:val="32"/>
        </w:rPr>
        <w:t>я</w:t>
      </w:r>
      <w:r>
        <w:rPr>
          <w:sz w:val="32"/>
        </w:rPr>
        <w:t xml:space="preserve"> учителей с Днём Учителя и 8 Марта</w:t>
      </w:r>
    </w:p>
    <w:p w:rsidR="000443F0" w:rsidRPr="005C2F9D" w:rsidRDefault="005C2F9D">
      <w:pPr>
        <w:numPr>
          <w:ilvl w:val="0"/>
          <w:numId w:val="1"/>
        </w:numPr>
        <w:jc w:val="both"/>
      </w:pPr>
      <w:r>
        <w:rPr>
          <w:sz w:val="32"/>
        </w:rPr>
        <w:t>Конкурс праздничных стенгазет, посвященных Дню Учителя</w:t>
      </w:r>
    </w:p>
    <w:p w:rsidR="005C2F9D" w:rsidRPr="005C2F9D" w:rsidRDefault="005C2F9D">
      <w:pPr>
        <w:numPr>
          <w:ilvl w:val="0"/>
          <w:numId w:val="1"/>
        </w:numPr>
        <w:jc w:val="both"/>
      </w:pPr>
      <w:r>
        <w:rPr>
          <w:rFonts w:asciiTheme="minorHAnsi" w:hAnsiTheme="minorHAnsi"/>
          <w:sz w:val="32"/>
        </w:rPr>
        <w:t>Школьная ярмарка</w:t>
      </w:r>
    </w:p>
    <w:p w:rsidR="005C2F9D" w:rsidRPr="005C2F9D" w:rsidRDefault="005C2F9D" w:rsidP="005C2F9D">
      <w:pPr>
        <w:numPr>
          <w:ilvl w:val="0"/>
          <w:numId w:val="1"/>
        </w:numPr>
        <w:jc w:val="both"/>
      </w:pPr>
      <w:r>
        <w:rPr>
          <w:sz w:val="32"/>
        </w:rPr>
        <w:t>Новогодний вечер для старшеклассников</w:t>
      </w:r>
    </w:p>
    <w:p w:rsidR="005C2F9D" w:rsidRDefault="005C2F9D" w:rsidP="005C2F9D">
      <w:pPr>
        <w:numPr>
          <w:ilvl w:val="0"/>
          <w:numId w:val="1"/>
        </w:numPr>
        <w:jc w:val="both"/>
      </w:pPr>
      <w:r>
        <w:rPr>
          <w:rFonts w:asciiTheme="minorHAnsi" w:hAnsiTheme="minorHAnsi"/>
          <w:sz w:val="32"/>
        </w:rPr>
        <w:t>Новогодние спектакли для учащихся начальной школы</w:t>
      </w:r>
    </w:p>
    <w:p w:rsidR="005C2F9D" w:rsidRDefault="005C2F9D">
      <w:pPr>
        <w:numPr>
          <w:ilvl w:val="0"/>
          <w:numId w:val="1"/>
        </w:numPr>
        <w:jc w:val="both"/>
      </w:pPr>
      <w:r>
        <w:rPr>
          <w:rFonts w:asciiTheme="minorHAnsi" w:hAnsiTheme="minorHAnsi"/>
          <w:sz w:val="32"/>
        </w:rPr>
        <w:t>Весенний концерт в Доме ветеранов</w:t>
      </w:r>
    </w:p>
    <w:p w:rsidR="000443F0" w:rsidRDefault="005C2F9D">
      <w:pPr>
        <w:numPr>
          <w:ilvl w:val="0"/>
          <w:numId w:val="1"/>
        </w:numPr>
        <w:jc w:val="both"/>
      </w:pPr>
      <w:r>
        <w:rPr>
          <w:sz w:val="32"/>
        </w:rPr>
        <w:t>Поздравление с Днём Св. Валентина. Работа школьной почты</w:t>
      </w:r>
    </w:p>
    <w:p w:rsidR="000443F0" w:rsidRPr="005C2F9D" w:rsidRDefault="005C2F9D">
      <w:pPr>
        <w:numPr>
          <w:ilvl w:val="0"/>
          <w:numId w:val="1"/>
        </w:numPr>
        <w:jc w:val="both"/>
      </w:pPr>
      <w:r>
        <w:rPr>
          <w:sz w:val="32"/>
        </w:rPr>
        <w:t>Веселая зарядка для учащихся начальной школы</w:t>
      </w:r>
    </w:p>
    <w:p w:rsidR="005C2F9D" w:rsidRDefault="005C2F9D">
      <w:pPr>
        <w:numPr>
          <w:ilvl w:val="0"/>
          <w:numId w:val="1"/>
        </w:numPr>
        <w:jc w:val="both"/>
      </w:pPr>
      <w:r>
        <w:rPr>
          <w:rFonts w:asciiTheme="minorHAnsi" w:hAnsiTheme="minorHAnsi"/>
          <w:sz w:val="32"/>
        </w:rPr>
        <w:t>Акция «75 пятерок к 75-летию Великой Победы»</w:t>
      </w:r>
    </w:p>
    <w:p w:rsidR="000443F0" w:rsidRDefault="000443F0">
      <w:pPr>
        <w:jc w:val="both"/>
      </w:pPr>
    </w:p>
    <w:p w:rsidR="000443F0" w:rsidRDefault="005C2F9D">
      <w:pPr>
        <w:jc w:val="both"/>
      </w:pPr>
      <w:r>
        <w:rPr>
          <w:sz w:val="32"/>
        </w:rPr>
        <w:t xml:space="preserve">      В своей работе активисты стара</w:t>
      </w:r>
      <w:r>
        <w:rPr>
          <w:rFonts w:asciiTheme="minorHAnsi" w:hAnsiTheme="minorHAnsi"/>
          <w:sz w:val="32"/>
        </w:rPr>
        <w:t>лись</w:t>
      </w:r>
      <w:r>
        <w:rPr>
          <w:sz w:val="32"/>
        </w:rPr>
        <w:t xml:space="preserve"> затронуть все направления работы школы.</w:t>
      </w:r>
    </w:p>
    <w:p w:rsidR="000443F0" w:rsidRDefault="005C2F9D">
      <w:pPr>
        <w:jc w:val="both"/>
      </w:pPr>
      <w:r>
        <w:rPr>
          <w:sz w:val="32"/>
        </w:rPr>
        <w:t>Само</w:t>
      </w:r>
      <w:r>
        <w:rPr>
          <w:sz w:val="32"/>
        </w:rPr>
        <w:t>управление учащихся – это самостоятельность в проявлении инициативы, принятии решения и его реализации в интересах коллектива и организации.</w:t>
      </w:r>
    </w:p>
    <w:p w:rsidR="000443F0" w:rsidRDefault="005C2F9D">
      <w:pPr>
        <w:jc w:val="both"/>
      </w:pPr>
      <w:r>
        <w:rPr>
          <w:sz w:val="32"/>
        </w:rPr>
        <w:lastRenderedPageBreak/>
        <w:t>Условиями сближения коллектива учителей и учеников является совместное участие в коллективной деятельности, высокая</w:t>
      </w:r>
      <w:r>
        <w:rPr>
          <w:sz w:val="32"/>
        </w:rPr>
        <w:t xml:space="preserve"> степень единства.</w:t>
      </w:r>
    </w:p>
    <w:p w:rsidR="000443F0" w:rsidRDefault="005C2F9D">
      <w:pPr>
        <w:jc w:val="both"/>
      </w:pPr>
      <w:r>
        <w:rPr>
          <w:sz w:val="32"/>
        </w:rPr>
        <w:t xml:space="preserve">Совет </w:t>
      </w:r>
      <w:r>
        <w:rPr>
          <w:rFonts w:asciiTheme="minorHAnsi" w:hAnsiTheme="minorHAnsi"/>
          <w:sz w:val="32"/>
        </w:rPr>
        <w:t>обучающихся</w:t>
      </w:r>
      <w:r>
        <w:rPr>
          <w:sz w:val="32"/>
        </w:rPr>
        <w:t xml:space="preserve"> помогал организовать веселую зарядку для малышей, соревнования, эстафеты, мероприятия. Ведь здоровый образ жизни в </w:t>
      </w:r>
      <w:proofErr w:type="gramStart"/>
      <w:r>
        <w:rPr>
          <w:sz w:val="32"/>
        </w:rPr>
        <w:t>наше  время</w:t>
      </w:r>
      <w:proofErr w:type="gramEnd"/>
      <w:r>
        <w:rPr>
          <w:sz w:val="32"/>
        </w:rPr>
        <w:t xml:space="preserve"> – это очень важно.</w:t>
      </w:r>
    </w:p>
    <w:p w:rsidR="000443F0" w:rsidRDefault="005C2F9D">
      <w:pPr>
        <w:jc w:val="both"/>
      </w:pPr>
      <w:r>
        <w:rPr>
          <w:sz w:val="32"/>
        </w:rPr>
        <w:t>Участвуя в объединениях по интересам и в органах самоуправления, реб</w:t>
      </w:r>
      <w:r>
        <w:rPr>
          <w:sz w:val="32"/>
        </w:rPr>
        <w:t>ята учатся таким необходимым в жизни человека качествам, как умение принимать решения, взаимодействовать с товарищами, командовать и подчиняться, помогать другим осуществлять их предложения и привлекать к осуществлению собственных решений. Эмоциональные пе</w:t>
      </w:r>
      <w:r>
        <w:rPr>
          <w:sz w:val="32"/>
        </w:rPr>
        <w:t>реживания, вызванные участием в общем деле, дают возможность с ранних лет ощутить себя гражданином своей страны, патриотом, человеком долга, совести и чести.</w:t>
      </w:r>
    </w:p>
    <w:p w:rsidR="000443F0" w:rsidRPr="005C2F9D" w:rsidRDefault="005C2F9D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sz w:val="32"/>
        </w:rPr>
        <w:t>Следует отметить, что активность обучающихся возрастает.</w:t>
      </w:r>
      <w:r>
        <w:rPr>
          <w:sz w:val="32"/>
        </w:rPr>
        <w:t xml:space="preserve"> </w:t>
      </w:r>
      <w:r>
        <w:rPr>
          <w:rFonts w:asciiTheme="minorHAnsi" w:hAnsiTheme="minorHAnsi"/>
          <w:sz w:val="32"/>
        </w:rPr>
        <w:t xml:space="preserve">Ребята </w:t>
      </w:r>
      <w:r>
        <w:rPr>
          <w:sz w:val="32"/>
        </w:rPr>
        <w:t>сами про</w:t>
      </w:r>
      <w:r>
        <w:rPr>
          <w:sz w:val="32"/>
        </w:rPr>
        <w:t>являют инициативу, участвуют в составлении собственных сценариев школьных дел.</w:t>
      </w:r>
    </w:p>
    <w:p w:rsidR="000443F0" w:rsidRDefault="005C2F9D">
      <w:pPr>
        <w:jc w:val="both"/>
      </w:pPr>
      <w:r>
        <w:rPr>
          <w:sz w:val="32"/>
        </w:rPr>
        <w:t xml:space="preserve">Ученическое самоуправление обеспечивает участие всех школьников в управлении делами коллектива своего класса и школы, помогает руководству школы, </w:t>
      </w:r>
      <w:proofErr w:type="spellStart"/>
      <w:r>
        <w:rPr>
          <w:sz w:val="32"/>
        </w:rPr>
        <w:t>педколлективу</w:t>
      </w:r>
      <w:proofErr w:type="spellEnd"/>
      <w:r>
        <w:rPr>
          <w:sz w:val="32"/>
        </w:rPr>
        <w:t xml:space="preserve"> в осуществлении поставленных о</w:t>
      </w:r>
      <w:r>
        <w:rPr>
          <w:sz w:val="32"/>
        </w:rPr>
        <w:t>рганизаторских и воспитательных задач.</w:t>
      </w:r>
    </w:p>
    <w:p w:rsidR="000443F0" w:rsidRDefault="005C2F9D">
      <w:pPr>
        <w:jc w:val="both"/>
      </w:pPr>
      <w:r>
        <w:rPr>
          <w:sz w:val="32"/>
        </w:rPr>
        <w:t>Такая система самоуправления в школе повышает уровень воспитательной работы.</w:t>
      </w:r>
    </w:p>
    <w:p w:rsidR="005C2F9D" w:rsidRDefault="005C2F9D">
      <w:pPr>
        <w:jc w:val="both"/>
        <w:rPr>
          <w:rFonts w:asciiTheme="minorHAnsi" w:hAnsiTheme="minorHAnsi"/>
          <w:sz w:val="32"/>
        </w:rPr>
      </w:pPr>
      <w:r>
        <w:rPr>
          <w:sz w:val="32"/>
        </w:rPr>
        <w:tab/>
        <w:t xml:space="preserve">К сожалению, нужно признать, что </w:t>
      </w:r>
      <w:r>
        <w:rPr>
          <w:rFonts w:asciiTheme="minorHAnsi" w:hAnsiTheme="minorHAnsi"/>
          <w:sz w:val="32"/>
        </w:rPr>
        <w:t xml:space="preserve">не все участники Совета </w:t>
      </w:r>
      <w:r>
        <w:rPr>
          <w:sz w:val="32"/>
        </w:rPr>
        <w:t>оправдал</w:t>
      </w:r>
      <w:r>
        <w:rPr>
          <w:rFonts w:asciiTheme="minorHAnsi" w:hAnsiTheme="minorHAnsi"/>
          <w:sz w:val="32"/>
        </w:rPr>
        <w:t>и</w:t>
      </w:r>
      <w:r>
        <w:rPr>
          <w:sz w:val="32"/>
        </w:rPr>
        <w:t xml:space="preserve"> довери</w:t>
      </w:r>
      <w:r>
        <w:rPr>
          <w:rFonts w:asciiTheme="minorHAnsi" w:hAnsiTheme="minorHAnsi"/>
          <w:sz w:val="32"/>
        </w:rPr>
        <w:t>е</w:t>
      </w:r>
      <w:r>
        <w:rPr>
          <w:sz w:val="32"/>
        </w:rPr>
        <w:t xml:space="preserve"> тех, кто </w:t>
      </w:r>
      <w:r>
        <w:rPr>
          <w:rFonts w:asciiTheme="minorHAnsi" w:hAnsiTheme="minorHAnsi"/>
          <w:sz w:val="32"/>
        </w:rPr>
        <w:t>их</w:t>
      </w:r>
      <w:r>
        <w:rPr>
          <w:sz w:val="32"/>
        </w:rPr>
        <w:t xml:space="preserve"> избирал. </w:t>
      </w:r>
    </w:p>
    <w:p w:rsidR="005C2F9D" w:rsidRPr="005C2F9D" w:rsidRDefault="005C2F9D" w:rsidP="005C2F9D">
      <w:pPr>
        <w:ind w:firstLine="709"/>
        <w:jc w:val="both"/>
        <w:rPr>
          <w:rFonts w:asciiTheme="minorHAnsi" w:hAnsiTheme="minorHAnsi"/>
          <w:sz w:val="32"/>
        </w:rPr>
      </w:pPr>
      <w:r>
        <w:rPr>
          <w:sz w:val="32"/>
        </w:rPr>
        <w:t xml:space="preserve">Совет </w:t>
      </w:r>
      <w:r>
        <w:rPr>
          <w:rFonts w:asciiTheme="minorHAnsi" w:hAnsiTheme="minorHAnsi"/>
          <w:sz w:val="32"/>
        </w:rPr>
        <w:t>обучающихся</w:t>
      </w:r>
      <w:r>
        <w:rPr>
          <w:sz w:val="32"/>
        </w:rPr>
        <w:t xml:space="preserve"> в этом </w:t>
      </w:r>
      <w:r>
        <w:rPr>
          <w:sz w:val="32"/>
        </w:rPr>
        <w:t xml:space="preserve">учебном году работал благодаря инициативе и активности таких ребят как </w:t>
      </w:r>
      <w:proofErr w:type="spellStart"/>
      <w:r>
        <w:rPr>
          <w:rFonts w:asciiTheme="minorHAnsi" w:hAnsiTheme="minorHAnsi"/>
          <w:sz w:val="32"/>
        </w:rPr>
        <w:t>Суслин</w:t>
      </w:r>
      <w:proofErr w:type="spellEnd"/>
      <w:r>
        <w:rPr>
          <w:rFonts w:asciiTheme="minorHAnsi" w:hAnsiTheme="minorHAnsi"/>
          <w:sz w:val="32"/>
        </w:rPr>
        <w:t xml:space="preserve"> Владимир, </w:t>
      </w:r>
      <w:proofErr w:type="spellStart"/>
      <w:r>
        <w:rPr>
          <w:sz w:val="32"/>
        </w:rPr>
        <w:t>Деканин</w:t>
      </w:r>
      <w:proofErr w:type="spellEnd"/>
      <w:r>
        <w:rPr>
          <w:sz w:val="32"/>
        </w:rPr>
        <w:t xml:space="preserve"> Станислав, Грушин Максим, </w:t>
      </w:r>
      <w:r>
        <w:rPr>
          <w:rFonts w:asciiTheme="minorHAnsi" w:hAnsiTheme="minorHAnsi"/>
          <w:sz w:val="32"/>
        </w:rPr>
        <w:t>Яковенко Мария и др.</w:t>
      </w:r>
    </w:p>
    <w:p w:rsidR="000443F0" w:rsidRDefault="005C2F9D" w:rsidP="005C2F9D">
      <w:pPr>
        <w:ind w:firstLine="709"/>
        <w:jc w:val="both"/>
        <w:rPr>
          <w:sz w:val="32"/>
        </w:rPr>
      </w:pPr>
      <w:r>
        <w:rPr>
          <w:sz w:val="32"/>
        </w:rPr>
        <w:t>Ребята сделали вывод о том, как важно правильно выбрать тех, кто по-настоящем</w:t>
      </w:r>
      <w:r>
        <w:rPr>
          <w:sz w:val="32"/>
        </w:rPr>
        <w:t>у будет болеть за общее дело.</w:t>
      </w:r>
    </w:p>
    <w:p w:rsidR="000443F0" w:rsidRDefault="005C2F9D">
      <w:pPr>
        <w:jc w:val="both"/>
        <w:rPr>
          <w:rFonts w:asciiTheme="minorHAnsi" w:hAnsiTheme="minorHAnsi"/>
          <w:sz w:val="32"/>
        </w:rPr>
      </w:pPr>
      <w:r>
        <w:tab/>
      </w:r>
      <w:r>
        <w:rPr>
          <w:sz w:val="32"/>
        </w:rPr>
        <w:t xml:space="preserve">В целом, работу Совета </w:t>
      </w:r>
      <w:r>
        <w:rPr>
          <w:rFonts w:asciiTheme="minorHAnsi" w:hAnsiTheme="minorHAnsi"/>
          <w:sz w:val="32"/>
        </w:rPr>
        <w:t>обучающихся</w:t>
      </w:r>
      <w:r>
        <w:rPr>
          <w:sz w:val="32"/>
        </w:rPr>
        <w:t xml:space="preserve"> </w:t>
      </w:r>
      <w:r>
        <w:rPr>
          <w:rFonts w:asciiTheme="minorHAnsi" w:hAnsiTheme="minorHAnsi"/>
          <w:sz w:val="32"/>
        </w:rPr>
        <w:t>в этом</w:t>
      </w:r>
      <w:r>
        <w:rPr>
          <w:sz w:val="32"/>
        </w:rPr>
        <w:t xml:space="preserve"> учебном году можно признать удовлетворительной.</w:t>
      </w:r>
    </w:p>
    <w:p w:rsidR="005C2F9D" w:rsidRPr="005C2F9D" w:rsidRDefault="005C2F9D">
      <w:pPr>
        <w:jc w:val="both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ab/>
        <w:t>В следующем учебном году следует больше проводить командных тренингов и игр для сплочения коллектива Совета, чаще проводить заседания Совета и давать больше самостоятельности в проведении школьных дел Совету.</w:t>
      </w:r>
      <w:bookmarkStart w:id="0" w:name="_GoBack"/>
      <w:bookmarkEnd w:id="0"/>
    </w:p>
    <w:p w:rsidR="000443F0" w:rsidRDefault="005C2F9D">
      <w:pPr>
        <w:jc w:val="center"/>
        <w:rPr>
          <w:sz w:val="32"/>
        </w:rPr>
      </w:pPr>
      <w:r>
        <w:rPr>
          <w:sz w:val="32"/>
        </w:rPr>
        <w:br/>
      </w:r>
    </w:p>
    <w:p w:rsidR="000443F0" w:rsidRDefault="005C2F9D">
      <w:pPr>
        <w:jc w:val="center"/>
      </w:pPr>
      <w:r>
        <w:rPr>
          <w:sz w:val="32"/>
        </w:rPr>
        <w:lastRenderedPageBreak/>
        <w:br/>
      </w:r>
    </w:p>
    <w:p w:rsidR="000443F0" w:rsidRDefault="000443F0">
      <w:pPr>
        <w:jc w:val="center"/>
        <w:rPr>
          <w:b/>
        </w:rPr>
      </w:pPr>
    </w:p>
    <w:sectPr w:rsidR="000443F0">
      <w:pgSz w:w="11906" w:h="16838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notTrueType/>
    <w:pitch w:val="default"/>
  </w:font>
  <w:font w:name="XO Thames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92A48"/>
    <w:multiLevelType w:val="multilevel"/>
    <w:tmpl w:val="8CA4D5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F0"/>
    <w:rsid w:val="000443F0"/>
    <w:rsid w:val="005C2F9D"/>
    <w:rsid w:val="00E4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88BB5-B55B-4D65-AF6A-173F8F0E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Liberation Serif" w:hAnsi="Liberation Serif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Liberation Serif" w:hAnsi="Liberation Serif"/>
      <w:color w:val="000000"/>
      <w:sz w:val="24"/>
    </w:rPr>
  </w:style>
  <w:style w:type="paragraph" w:customStyle="1" w:styleId="12">
    <w:name w:val="Основной шрифт абзаца1"/>
    <w:link w:val="a3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5">
    <w:name w:val="Заголовок"/>
    <w:basedOn w:val="1"/>
    <w:link w:val="a3"/>
    <w:rPr>
      <w:rFonts w:ascii="Liberation Sans" w:hAnsi="Liberation Sans"/>
      <w:color w:val="000000"/>
      <w:sz w:val="28"/>
    </w:rPr>
  </w:style>
  <w:style w:type="paragraph" w:styleId="a4">
    <w:name w:val="Body Text"/>
    <w:basedOn w:val="a"/>
    <w:link w:val="a6"/>
    <w:pPr>
      <w:spacing w:after="140" w:line="288" w:lineRule="auto"/>
    </w:pPr>
  </w:style>
  <w:style w:type="character" w:customStyle="1" w:styleId="a6">
    <w:name w:val="Основной текст Знак"/>
    <w:basedOn w:val="1"/>
    <w:link w:val="a4"/>
    <w:rPr>
      <w:rFonts w:ascii="Liberation Serif" w:hAnsi="Liberation Serif"/>
      <w:color w:val="000000"/>
      <w:sz w:val="24"/>
    </w:rPr>
  </w:style>
  <w:style w:type="paragraph" w:styleId="a7">
    <w:name w:val="List"/>
    <w:basedOn w:val="a4"/>
    <w:link w:val="a8"/>
  </w:style>
  <w:style w:type="character" w:customStyle="1" w:styleId="a8">
    <w:name w:val="Список Знак"/>
    <w:basedOn w:val="a6"/>
    <w:link w:val="a7"/>
    <w:rPr>
      <w:rFonts w:ascii="Liberation Serif" w:hAnsi="Liberation Serif"/>
      <w:color w:val="000000"/>
      <w:sz w:val="24"/>
    </w:rPr>
  </w:style>
  <w:style w:type="paragraph" w:styleId="a9">
    <w:name w:val="caption"/>
    <w:basedOn w:val="a"/>
    <w:link w:val="aa"/>
    <w:pPr>
      <w:spacing w:before="120" w:after="120"/>
    </w:pPr>
    <w:rPr>
      <w:i/>
    </w:rPr>
  </w:style>
  <w:style w:type="character" w:customStyle="1" w:styleId="aa">
    <w:name w:val="Название объекта Знак"/>
    <w:basedOn w:val="1"/>
    <w:link w:val="a9"/>
    <w:rPr>
      <w:rFonts w:ascii="Liberation Serif" w:hAnsi="Liberation Serif"/>
      <w:i/>
      <w:color w:val="000000"/>
      <w:sz w:val="24"/>
    </w:rPr>
  </w:style>
  <w:style w:type="paragraph" w:styleId="ab">
    <w:name w:val="index heading"/>
    <w:basedOn w:val="a"/>
    <w:link w:val="ac"/>
  </w:style>
  <w:style w:type="character" w:customStyle="1" w:styleId="ac">
    <w:name w:val="Указатель Знак"/>
    <w:basedOn w:val="1"/>
    <w:link w:val="ab"/>
    <w:rPr>
      <w:rFonts w:ascii="Liberation Serif" w:hAnsi="Liberation Serif"/>
      <w:color w:val="000000"/>
      <w:sz w:val="24"/>
    </w:rPr>
  </w:style>
  <w:style w:type="paragraph" w:customStyle="1" w:styleId="ad">
    <w:name w:val="Содержимое таблицы"/>
    <w:basedOn w:val="a"/>
    <w:link w:val="ae"/>
  </w:style>
  <w:style w:type="character" w:customStyle="1" w:styleId="ae">
    <w:name w:val="Содержимое таблицы"/>
    <w:basedOn w:val="1"/>
    <w:link w:val="ad"/>
    <w:rPr>
      <w:rFonts w:ascii="Liberation Serif" w:hAnsi="Liberation Serif"/>
      <w:color w:val="000000"/>
      <w:sz w:val="24"/>
    </w:rPr>
  </w:style>
  <w:style w:type="paragraph" w:customStyle="1" w:styleId="af">
    <w:name w:val="Заголовок таблицы"/>
    <w:basedOn w:val="ad"/>
    <w:link w:val="af0"/>
    <w:pPr>
      <w:jc w:val="center"/>
    </w:pPr>
    <w:rPr>
      <w:b/>
    </w:rPr>
  </w:style>
  <w:style w:type="character" w:customStyle="1" w:styleId="af0">
    <w:name w:val="Заголовок таблицы"/>
    <w:basedOn w:val="ae"/>
    <w:link w:val="af"/>
    <w:rPr>
      <w:rFonts w:ascii="Liberation Serif" w:hAnsi="Liberation Serif"/>
      <w:b/>
      <w:color w:val="000000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f1">
    <w:name w:val="Title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paragraph" w:styleId="af3">
    <w:name w:val="Subtitle"/>
    <w:basedOn w:val="a"/>
    <w:link w:val="af4"/>
    <w:uiPriority w:val="11"/>
    <w:qFormat/>
    <w:rPr>
      <w:rFonts w:ascii="XO Thames" w:hAnsi="XO Thames"/>
      <w:i/>
      <w:color w:val="616161"/>
    </w:rPr>
  </w:style>
  <w:style w:type="character" w:customStyle="1" w:styleId="af4">
    <w:name w:val="Подзаголовок Знак"/>
    <w:basedOn w:val="1"/>
    <w:link w:val="af3"/>
    <w:rPr>
      <w:rFonts w:ascii="XO Thames" w:hAnsi="XO Thames"/>
      <w:i/>
      <w:color w:val="616161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f5"/>
    <w:rPr>
      <w:color w:val="0000FF"/>
      <w:u w:val="single"/>
    </w:rPr>
  </w:style>
  <w:style w:type="character" w:styleId="af5">
    <w:name w:val="Hyperlink"/>
    <w:link w:val="13"/>
    <w:rPr>
      <w:color w:val="0000FF"/>
      <w:u w:val="single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2</cp:revision>
  <dcterms:created xsi:type="dcterms:W3CDTF">2020-06-25T17:41:00Z</dcterms:created>
  <dcterms:modified xsi:type="dcterms:W3CDTF">2020-06-25T17:41:00Z</dcterms:modified>
</cp:coreProperties>
</file>