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B" w:rsidRPr="00BB2AB0" w:rsidRDefault="00BB2AB0" w:rsidP="00BB2AB0">
      <w:pPr>
        <w:pStyle w:val="a3"/>
        <w:ind w:left="1168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205740</wp:posOffset>
            </wp:positionV>
            <wp:extent cx="1739900" cy="2279650"/>
            <wp:effectExtent l="19050" t="0" r="0" b="0"/>
            <wp:wrapTight wrapText="bothSides">
              <wp:wrapPolygon edited="0">
                <wp:start x="-236" y="0"/>
                <wp:lineTo x="-236" y="21480"/>
                <wp:lineTo x="21521" y="21480"/>
                <wp:lineTo x="21521" y="0"/>
                <wp:lineTo x="-236" y="0"/>
              </wp:wrapPolygon>
            </wp:wrapTight>
            <wp:docPr id="1" name="Рисунок 1" descr="https://school-int.kob.ru/sved_ob_obr_org/teldov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int.kob.ru/sved_ob_obr_org/teldove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</w:t>
      </w:r>
      <w:r w:rsidR="001A21BB" w:rsidRPr="00BB2AB0">
        <w:rPr>
          <w:rFonts w:ascii="Times New Roman" w:hAnsi="Times New Roman" w:cs="Times New Roman"/>
          <w:color w:val="FF0000"/>
          <w:sz w:val="40"/>
          <w:szCs w:val="40"/>
        </w:rPr>
        <w:t>Телефон доверия.</w:t>
      </w:r>
    </w:p>
    <w:p w:rsidR="002C774A" w:rsidRDefault="002C774A" w:rsidP="00A51ACB">
      <w:pPr>
        <w:pStyle w:val="a3"/>
        <w:ind w:left="11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74A" w:rsidRPr="00BB2AB0" w:rsidRDefault="00BB2AB0" w:rsidP="00BB2AB0">
      <w:pPr>
        <w:pStyle w:val="a3"/>
        <w:ind w:left="1168"/>
        <w:rPr>
          <w:rFonts w:ascii="Times New Roman" w:hAnsi="Times New Roman" w:cs="Times New Roman"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 w:val="36"/>
          <w:szCs w:val="28"/>
        </w:rPr>
        <w:t xml:space="preserve">                       </w:t>
      </w:r>
    </w:p>
    <w:p w:rsidR="00A05338" w:rsidRPr="00D03FBF" w:rsidRDefault="00BB2AB0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5338" w:rsidRPr="00D03FBF">
        <w:rPr>
          <w:rFonts w:ascii="Times New Roman" w:hAnsi="Times New Roman" w:cs="Times New Roman"/>
          <w:sz w:val="28"/>
          <w:szCs w:val="28"/>
        </w:rPr>
        <w:t>17 мая празднуется Международный день телефона доверия</w:t>
      </w:r>
      <w:r w:rsidR="0081061C" w:rsidRPr="00D03FBF">
        <w:rPr>
          <w:rFonts w:ascii="Times New Roman" w:hAnsi="Times New Roman" w:cs="Times New Roman"/>
          <w:sz w:val="28"/>
          <w:szCs w:val="28"/>
        </w:rPr>
        <w:t xml:space="preserve">. </w:t>
      </w:r>
      <w:r w:rsidR="00AD32E3" w:rsidRPr="00D03FBF">
        <w:rPr>
          <w:rFonts w:ascii="Times New Roman" w:hAnsi="Times New Roman" w:cs="Times New Roman"/>
          <w:sz w:val="28"/>
          <w:szCs w:val="28"/>
        </w:rPr>
        <w:t>Но все ли знают</w:t>
      </w:r>
      <w:proofErr w:type="gramStart"/>
      <w:r w:rsidR="00AD32E3" w:rsidRPr="00D03FBF">
        <w:rPr>
          <w:rFonts w:ascii="Times New Roman" w:hAnsi="Times New Roman" w:cs="Times New Roman"/>
          <w:sz w:val="28"/>
          <w:szCs w:val="28"/>
        </w:rPr>
        <w:t>,</w:t>
      </w:r>
      <w:r w:rsidR="00AD32E3" w:rsidRPr="00BB2AB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ч</w:t>
      </w:r>
      <w:proofErr w:type="gramEnd"/>
      <w:r w:rsidR="00AD32E3" w:rsidRPr="00BB2AB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то это такое</w:t>
      </w:r>
      <w:r w:rsidR="00AD32E3" w:rsidRPr="00D03FBF">
        <w:rPr>
          <w:rFonts w:ascii="Times New Roman" w:hAnsi="Times New Roman" w:cs="Times New Roman"/>
          <w:sz w:val="28"/>
          <w:szCs w:val="28"/>
        </w:rPr>
        <w:t xml:space="preserve"> и </w:t>
      </w:r>
      <w:r w:rsidR="00AD32E3" w:rsidRPr="00BB2AB0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для чего он нужен</w:t>
      </w:r>
      <w:r w:rsidR="00AD32E3" w:rsidRPr="00D03F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5338" w:rsidRPr="00D03FBF" w:rsidRDefault="00BB2AB0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5338" w:rsidRPr="00D03FBF">
        <w:rPr>
          <w:rFonts w:ascii="Times New Roman" w:hAnsi="Times New Roman" w:cs="Times New Roman"/>
          <w:sz w:val="28"/>
          <w:szCs w:val="28"/>
        </w:rPr>
        <w:t>Первый телефон доверия появился в 1953 году как помощь людям в кризисном состоянии, в том числе как профилактика суицидов.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лавина звонков. Несколько дней он справлялся с хлынувшими обращениями сам. Главное, что он понял за это время, –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оказывающих помощь другим людям по телефону.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 Помощь оказывается бесплатно, анонимно (никому не сообщается, кто звонил и зачем)</w:t>
      </w:r>
      <w:r w:rsidR="00E32F9A" w:rsidRPr="00D03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338" w:rsidRPr="00BB2AB0" w:rsidRDefault="00E32F9A" w:rsidP="00A51ACB">
      <w:pPr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BB2AB0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По</w:t>
      </w:r>
      <w:r w:rsidR="00A05338" w:rsidRPr="00BB2AB0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каким причинам люди обращаются в службу телефона доверия?</w:t>
      </w:r>
    </w:p>
    <w:p w:rsidR="00A05338" w:rsidRPr="00D03FBF" w:rsidRDefault="00BB2AB0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5338" w:rsidRPr="00D03FBF">
        <w:rPr>
          <w:rFonts w:ascii="Times New Roman" w:hAnsi="Times New Roman" w:cs="Times New Roman"/>
          <w:sz w:val="28"/>
          <w:szCs w:val="28"/>
        </w:rPr>
        <w:t>В жизни каждого человека есть проблемы. Они связанные с отношениями между сверстниками, либо между родителями. И в эти моменты мы не знаем как себя повести. Либо согласиться и уступить или спорить и отстаивать свою позицию. Мы ещё не прожили всю жизнь, чтобы спорить на эту тему, но из-за стресса некоторые спорят. Каков выход из этой ситуации? Можно оставить всё как есть, но можно обратиться в службу “Телефон доверия” и обсудить накопившиеся проблемы. Что собственно и делают все дети, которые не знают, как поступить в той или иной ситуации.</w:t>
      </w:r>
    </w:p>
    <w:p w:rsidR="000E79B7" w:rsidRPr="00BB2AB0" w:rsidRDefault="00BB2AB0" w:rsidP="00A51ACB">
      <w:pPr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 </w:t>
      </w:r>
      <w:r w:rsidR="000E79B7" w:rsidRPr="00BB2AB0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Какие же могут быть ситуации? </w:t>
      </w:r>
    </w:p>
    <w:p w:rsidR="00A05338" w:rsidRPr="00D03FBF" w:rsidRDefault="000E79B7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Проблемы с учителями</w:t>
      </w:r>
    </w:p>
    <w:p w:rsidR="00A05338" w:rsidRPr="00D03FBF" w:rsidRDefault="0057250C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Непростые отношения с родителями</w:t>
      </w:r>
    </w:p>
    <w:p w:rsidR="0057250C" w:rsidRPr="00D03FBF" w:rsidRDefault="0057250C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 xml:space="preserve">Не </w:t>
      </w:r>
      <w:r w:rsidRPr="00D03FBF">
        <w:rPr>
          <w:rFonts w:ascii="Times New Roman" w:hAnsi="Times New Roman" w:cs="Times New Roman"/>
          <w:sz w:val="28"/>
          <w:szCs w:val="28"/>
        </w:rPr>
        <w:t>могу</w:t>
      </w:r>
      <w:r w:rsidR="00A05338" w:rsidRPr="00D03FBF">
        <w:rPr>
          <w:rFonts w:ascii="Times New Roman" w:hAnsi="Times New Roman" w:cs="Times New Roman"/>
          <w:sz w:val="28"/>
          <w:szCs w:val="28"/>
        </w:rPr>
        <w:t xml:space="preserve"> найти общего языка со сверстниками</w:t>
      </w:r>
    </w:p>
    <w:p w:rsidR="0057250C" w:rsidRPr="00D03FBF" w:rsidRDefault="0057250C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Плохие отметки в школе</w:t>
      </w:r>
    </w:p>
    <w:p w:rsidR="00A05338" w:rsidRPr="00D03FBF" w:rsidRDefault="0057250C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Первая любовь</w:t>
      </w:r>
    </w:p>
    <w:p w:rsidR="00A05338" w:rsidRPr="00D03FBF" w:rsidRDefault="00413C26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Оценка своего внешнего вида: лица, фигуры, физических данных</w:t>
      </w:r>
    </w:p>
    <w:p w:rsidR="00A05338" w:rsidRPr="00D03FBF" w:rsidRDefault="00413C26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Конфликты и разводы в семье</w:t>
      </w:r>
    </w:p>
    <w:p w:rsidR="00A05338" w:rsidRPr="00D03FBF" w:rsidRDefault="00413C26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-Я</w:t>
      </w:r>
      <w:r w:rsidR="00A05338" w:rsidRPr="00D03FBF">
        <w:rPr>
          <w:rFonts w:ascii="Times New Roman" w:hAnsi="Times New Roman" w:cs="Times New Roman"/>
          <w:sz w:val="28"/>
          <w:szCs w:val="28"/>
        </w:rPr>
        <w:t xml:space="preserve"> «</w:t>
      </w:r>
      <w:r w:rsidRPr="00D03FBF">
        <w:rPr>
          <w:rFonts w:ascii="Times New Roman" w:hAnsi="Times New Roman" w:cs="Times New Roman"/>
          <w:sz w:val="28"/>
          <w:szCs w:val="28"/>
        </w:rPr>
        <w:t>изгой</w:t>
      </w:r>
      <w:r w:rsidR="00A05338" w:rsidRPr="00D03FBF">
        <w:rPr>
          <w:rFonts w:ascii="Times New Roman" w:hAnsi="Times New Roman" w:cs="Times New Roman"/>
          <w:sz w:val="28"/>
          <w:szCs w:val="28"/>
        </w:rPr>
        <w:t>» в школе</w:t>
      </w:r>
    </w:p>
    <w:p w:rsidR="00A05338" w:rsidRPr="00D03FBF" w:rsidRDefault="00413C26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Кошмарные сны</w:t>
      </w:r>
    </w:p>
    <w:p w:rsidR="00A05338" w:rsidRPr="00D03FBF" w:rsidRDefault="00413C26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</w:t>
      </w:r>
      <w:r w:rsidR="00A05338" w:rsidRPr="00D03FBF">
        <w:rPr>
          <w:rFonts w:ascii="Times New Roman" w:hAnsi="Times New Roman" w:cs="Times New Roman"/>
          <w:sz w:val="28"/>
          <w:szCs w:val="28"/>
        </w:rPr>
        <w:t>Непростые отношения с любимым человеком</w:t>
      </w:r>
    </w:p>
    <w:p w:rsidR="00A05338" w:rsidRPr="00D03FBF" w:rsidRDefault="00F503E1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 xml:space="preserve">И многие другие ситуации. </w:t>
      </w:r>
    </w:p>
    <w:p w:rsidR="00A05338" w:rsidRPr="00BB2AB0" w:rsidRDefault="00A05338" w:rsidP="00A51ACB">
      <w:pPr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BB2AB0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По каким вопросам можно обратиться к специалисту на «Детский телефон доверия»?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Когда не знаешь, как вести себя в тех или иных ситуациях.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 xml:space="preserve">Очень нравится девочка или </w:t>
      </w:r>
      <w:proofErr w:type="gramStart"/>
      <w:r w:rsidR="00A05338" w:rsidRPr="00D03FBF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="00A05338" w:rsidRPr="00D03FBF">
        <w:rPr>
          <w:rFonts w:ascii="Times New Roman" w:hAnsi="Times New Roman" w:cs="Times New Roman"/>
          <w:sz w:val="28"/>
          <w:szCs w:val="28"/>
        </w:rPr>
        <w:t xml:space="preserve"> и Ты не знаешь, как привлечь ее (его) внимание.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Произошел конфликт с кем-то из старших и в связи с этим тревога не покидает Тебя.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В школе проблема с учителями.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 xml:space="preserve">Родители не </w:t>
      </w:r>
      <w:proofErr w:type="gramStart"/>
      <w:r w:rsidR="00A05338" w:rsidRPr="00D03FBF">
        <w:rPr>
          <w:rFonts w:ascii="Times New Roman" w:hAnsi="Times New Roman" w:cs="Times New Roman"/>
          <w:sz w:val="28"/>
          <w:szCs w:val="28"/>
        </w:rPr>
        <w:t>понимают и Ты не знаешь</w:t>
      </w:r>
      <w:proofErr w:type="gramEnd"/>
      <w:r w:rsidR="00A05338" w:rsidRPr="00D03FBF">
        <w:rPr>
          <w:rFonts w:ascii="Times New Roman" w:hAnsi="Times New Roman" w:cs="Times New Roman"/>
          <w:sz w:val="28"/>
          <w:szCs w:val="28"/>
        </w:rPr>
        <w:t>, как себя с ними вести и заслужить их уважение и понимание.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Ссора с другом (подругой).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Обидели в школе (на улице, дома).</w:t>
      </w:r>
    </w:p>
    <w:p w:rsidR="00A05338" w:rsidRPr="00D03FBF" w:rsidRDefault="0028146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Когда больше не хочется никого видеть и ни с кем общаться.</w:t>
      </w:r>
    </w:p>
    <w:p w:rsidR="00A05338" w:rsidRPr="00D03FBF" w:rsidRDefault="009E3871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Друг курит (употребляет алкоголь или наркотики); как помочь ему избавиться от этой зависимости? К кому обратиться за помощью?</w:t>
      </w:r>
    </w:p>
    <w:p w:rsidR="00A05338" w:rsidRPr="00D03FBF" w:rsidRDefault="009E3871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Ты попал в безвыходную ситуацию.</w:t>
      </w:r>
    </w:p>
    <w:p w:rsidR="00A05338" w:rsidRPr="00D03FBF" w:rsidRDefault="009E3871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+</w:t>
      </w:r>
      <w:r w:rsidR="00A05338" w:rsidRPr="00D03FBF">
        <w:rPr>
          <w:rFonts w:ascii="Times New Roman" w:hAnsi="Times New Roman" w:cs="Times New Roman"/>
          <w:sz w:val="28"/>
          <w:szCs w:val="28"/>
        </w:rPr>
        <w:t>Какую профессию выбрать и кем стать в будущем?</w:t>
      </w:r>
    </w:p>
    <w:p w:rsidR="00A05338" w:rsidRPr="00BB2AB0" w:rsidRDefault="00A05338" w:rsidP="00A51ACB">
      <w:pPr>
        <w:jc w:val="both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</w:pPr>
      <w:r w:rsidRPr="00BB2AB0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</w:rPr>
        <w:t>«Как устроен Телефон Доверия?</w:t>
      </w:r>
    </w:p>
    <w:p w:rsidR="00A05338" w:rsidRPr="00D03FBF" w:rsidRDefault="00A0533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D03F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3FBF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A05338" w:rsidRPr="00D03FBF" w:rsidRDefault="00A0533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 xml:space="preserve">- Телефон Доверия дает возможность человеку, переживающему какие-либо трудности, получить поддержку, быть понятым и принятым, разобраться в </w:t>
      </w:r>
      <w:r w:rsidRPr="00D03FBF">
        <w:rPr>
          <w:rFonts w:ascii="Times New Roman" w:hAnsi="Times New Roman" w:cs="Times New Roman"/>
          <w:sz w:val="28"/>
          <w:szCs w:val="28"/>
        </w:rPr>
        <w:lastRenderedPageBreak/>
        <w:t>сложной для него ситуации в более спокойной обстановке и решиться на конкретные шаги.</w:t>
      </w:r>
    </w:p>
    <w:p w:rsidR="00A05338" w:rsidRPr="00D03FBF" w:rsidRDefault="00A0533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 Телефон доверия открыт для каждого человека. Не важен возраст, национальность, состояние здоровья звонящего. Любой человек имеет право быть принятым, выслушанным и получить помощь.</w:t>
      </w:r>
    </w:p>
    <w:p w:rsidR="00A05338" w:rsidRPr="00D03FBF" w:rsidRDefault="00A0533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 Человек может поделиться с консультантом Телефона Доверия любой беспокоящей его проблемой.</w:t>
      </w:r>
    </w:p>
    <w:p w:rsidR="00A05338" w:rsidRPr="00D03FBF" w:rsidRDefault="00A0533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 Помощь на Телефоне Доверия всегда анонимна. Если не хотят, позвонивший и консультант могут не сообщать свою фамилию, адрес и другие данные. Достаточно просто назвать свое или вымышленное имя для удобства общения.</w:t>
      </w:r>
    </w:p>
    <w:p w:rsidR="00A05338" w:rsidRPr="00D03FBF" w:rsidRDefault="00A05338" w:rsidP="00A51ACB">
      <w:pPr>
        <w:jc w:val="both"/>
        <w:rPr>
          <w:rFonts w:ascii="Times New Roman" w:hAnsi="Times New Roman" w:cs="Times New Roman"/>
          <w:sz w:val="28"/>
          <w:szCs w:val="28"/>
        </w:rPr>
      </w:pPr>
      <w:r w:rsidRPr="00D03FBF">
        <w:rPr>
          <w:rFonts w:ascii="Times New Roman" w:hAnsi="Times New Roman" w:cs="Times New Roman"/>
          <w:sz w:val="28"/>
          <w:szCs w:val="28"/>
        </w:rPr>
        <w:t>- Обращаясь на Телефон Доверия, человек может получить интересующую его информацию</w:t>
      </w:r>
    </w:p>
    <w:p w:rsidR="00A05338" w:rsidRPr="00BB2AB0" w:rsidRDefault="00A05338" w:rsidP="00BB2AB0">
      <w:pPr>
        <w:jc w:val="both"/>
      </w:pPr>
      <w:r w:rsidRPr="00D03FBF">
        <w:rPr>
          <w:rFonts w:ascii="Times New Roman" w:hAnsi="Times New Roman" w:cs="Times New Roman"/>
          <w:sz w:val="28"/>
          <w:szCs w:val="28"/>
        </w:rPr>
        <w:t>- Каждый Телефон Доверия работает в своем определенном режиме – круглосуточно или по расписанию</w:t>
      </w:r>
      <w:r>
        <w:t>.</w:t>
      </w:r>
    </w:p>
    <w:p w:rsidR="00BB2AB0" w:rsidRDefault="00BB2AB0" w:rsidP="00BB2AB0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BB2AB0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Не бой</w:t>
      </w:r>
      <w:r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тесь делиться своими проблемами</w:t>
      </w:r>
    </w:p>
    <w:p w:rsidR="00BB2AB0" w:rsidRPr="00BB2AB0" w:rsidRDefault="00BB2AB0" w:rsidP="00BB2AB0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3198712" cy="4404162"/>
            <wp:effectExtent l="19050" t="0" r="1688" b="0"/>
            <wp:docPr id="4" name="Рисунок 4" descr="https://www.onlinetambov.ru/photo/Severin/1%D1%82%D0%B5%D0%BB%20%D0%B4%D0%BE%D0%B2%D0%B5%D1%80%D0%B8%D1%8F%20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nlinetambov.ru/photo/Severin/1%D1%82%D0%B5%D0%BB%20%D0%B4%D0%BE%D0%B2%D0%B5%D1%80%D0%B8%D1%8F%20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28" cy="44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AB0" w:rsidRPr="00BB2AB0" w:rsidSect="00E8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2363"/>
    <w:multiLevelType w:val="hybridMultilevel"/>
    <w:tmpl w:val="AB845CEE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05338"/>
    <w:rsid w:val="000A08B3"/>
    <w:rsid w:val="000E79B7"/>
    <w:rsid w:val="001A21BB"/>
    <w:rsid w:val="001B5220"/>
    <w:rsid w:val="00281468"/>
    <w:rsid w:val="002C774A"/>
    <w:rsid w:val="00327894"/>
    <w:rsid w:val="0041176C"/>
    <w:rsid w:val="00413C26"/>
    <w:rsid w:val="00436DB9"/>
    <w:rsid w:val="004D4D98"/>
    <w:rsid w:val="00534C80"/>
    <w:rsid w:val="0057250C"/>
    <w:rsid w:val="0081061C"/>
    <w:rsid w:val="009B7732"/>
    <w:rsid w:val="009E3871"/>
    <w:rsid w:val="00A05338"/>
    <w:rsid w:val="00A51ACB"/>
    <w:rsid w:val="00AD15D7"/>
    <w:rsid w:val="00AD32E3"/>
    <w:rsid w:val="00B377F1"/>
    <w:rsid w:val="00BB2AB0"/>
    <w:rsid w:val="00C4597B"/>
    <w:rsid w:val="00C62E7A"/>
    <w:rsid w:val="00D03FBF"/>
    <w:rsid w:val="00D1585B"/>
    <w:rsid w:val="00E23EE2"/>
    <w:rsid w:val="00E32F9A"/>
    <w:rsid w:val="00E83C4A"/>
    <w:rsid w:val="00E86F15"/>
    <w:rsid w:val="00EB4DE9"/>
    <w:rsid w:val="00EC7C48"/>
    <w:rsid w:val="00F5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suhma.dasha@yandex.ua</dc:creator>
  <cp:lastModifiedBy>Rostislav</cp:lastModifiedBy>
  <cp:revision>2</cp:revision>
  <dcterms:created xsi:type="dcterms:W3CDTF">2020-04-27T10:41:00Z</dcterms:created>
  <dcterms:modified xsi:type="dcterms:W3CDTF">2020-04-27T10:41:00Z</dcterms:modified>
</cp:coreProperties>
</file>